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0B" w:rsidRPr="006C130B" w:rsidRDefault="006C130B" w:rsidP="006C130B">
      <w:pPr>
        <w:widowControl/>
        <w:spacing w:line="432" w:lineRule="auto"/>
        <w:jc w:val="center"/>
        <w:rPr>
          <w:rFonts w:ascii="宋体" w:eastAsia="宋体" w:hAnsi="宋体" w:cs="宋体"/>
          <w:color w:val="333333"/>
          <w:kern w:val="0"/>
          <w:sz w:val="24"/>
          <w:szCs w:val="24"/>
        </w:rPr>
      </w:pPr>
      <w:r w:rsidRPr="006C130B">
        <w:rPr>
          <w:rFonts w:ascii="宋体" w:eastAsia="宋体" w:hAnsi="宋体" w:cs="宋体" w:hint="eastAsia"/>
          <w:b/>
          <w:bCs/>
          <w:color w:val="333333"/>
          <w:kern w:val="0"/>
          <w:sz w:val="36"/>
          <w:szCs w:val="36"/>
        </w:rPr>
        <w:t>国务院关于取消一批</w:t>
      </w:r>
    </w:p>
    <w:p w:rsidR="006C130B" w:rsidRPr="006C130B" w:rsidRDefault="006C130B" w:rsidP="006C130B">
      <w:pPr>
        <w:widowControl/>
        <w:spacing w:line="432" w:lineRule="auto"/>
        <w:jc w:val="center"/>
        <w:rPr>
          <w:rFonts w:ascii="宋体" w:eastAsia="宋体" w:hAnsi="宋体" w:cs="宋体"/>
          <w:color w:val="333333"/>
          <w:kern w:val="0"/>
          <w:sz w:val="24"/>
          <w:szCs w:val="24"/>
        </w:rPr>
      </w:pPr>
      <w:r w:rsidRPr="006C130B">
        <w:rPr>
          <w:rFonts w:ascii="宋体" w:eastAsia="宋体" w:hAnsi="宋体" w:cs="宋体" w:hint="eastAsia"/>
          <w:b/>
          <w:bCs/>
          <w:color w:val="333333"/>
          <w:kern w:val="0"/>
          <w:sz w:val="36"/>
          <w:szCs w:val="36"/>
        </w:rPr>
        <w:t>职业资格许可和认定事项的决定</w:t>
      </w:r>
    </w:p>
    <w:p w:rsidR="006C130B" w:rsidRPr="006C130B" w:rsidRDefault="006C130B" w:rsidP="006C130B">
      <w:pPr>
        <w:widowControl/>
        <w:spacing w:line="432" w:lineRule="auto"/>
        <w:jc w:val="center"/>
        <w:rPr>
          <w:rFonts w:ascii="宋体" w:eastAsia="宋体" w:hAnsi="宋体" w:cs="宋体"/>
          <w:color w:val="333333"/>
          <w:kern w:val="0"/>
          <w:sz w:val="24"/>
          <w:szCs w:val="24"/>
        </w:rPr>
      </w:pPr>
      <w:r w:rsidRPr="006C130B">
        <w:rPr>
          <w:rFonts w:ascii="楷体" w:eastAsia="楷体" w:hAnsi="楷体" w:cs="宋体" w:hint="eastAsia"/>
          <w:color w:val="333333"/>
          <w:kern w:val="0"/>
          <w:sz w:val="24"/>
          <w:szCs w:val="24"/>
        </w:rPr>
        <w:t>国发〔2016〕35号</w:t>
      </w:r>
    </w:p>
    <w:p w:rsidR="006C130B" w:rsidRPr="006C130B" w:rsidRDefault="006C130B" w:rsidP="006C130B">
      <w:pPr>
        <w:widowControl/>
        <w:spacing w:line="432" w:lineRule="auto"/>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各省、自治区、直辖市人民政府，国务院各部委、各直属机构：</w:t>
      </w:r>
    </w:p>
    <w:p w:rsidR="006C130B" w:rsidRPr="006C130B" w:rsidRDefault="006C130B" w:rsidP="006C130B">
      <w:pPr>
        <w:widowControl/>
        <w:spacing w:line="432" w:lineRule="auto"/>
        <w:ind w:firstLine="48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经研究论证，国务院决定取消47项职业资格许可和认定事项，现予公布。</w:t>
      </w:r>
    </w:p>
    <w:p w:rsidR="006C130B" w:rsidRPr="006C130B" w:rsidRDefault="006C130B" w:rsidP="006C130B">
      <w:pPr>
        <w:widowControl/>
        <w:spacing w:line="432" w:lineRule="auto"/>
        <w:ind w:firstLine="48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取消不必要的职业资格许可和认定事项，是降低制度性交易成本、推进供给侧结构性改革的重要举措，也是为大中专毕业生就业创业和去产能中人员转岗创造便利条件。各地区、各部门要从大局出发，进一步提高认识，主动开展自我清查，人力资源社会保障部要对照职业分类大典对现有准入类和水平评价类职业资格许可和认定事项进行全面清理，持续降低就业创业门槛。只要不涉及国家安全、公共安全、公民人身财产安全的职业，原则上要放宽市场准入。水平评价类职业资格要真正市场化，不能影响就业创业。今后没有法律法规依据的准入类职业资格一律不得新设。人力资源社会保障部要会同有关部门在继续取消职业资格许可和认定事项的同时，抓紧公布实施国家职业资格目录清单，接受社会监督，清单之外一律不得许可和认定职业资格，清单之内除准入类职业资格外一律不得与就业创业挂钩。要依法依规加强对职业资格设置和实施的监管，逐步构建国家职业资格框架体系，推动职业资格科学设置、规范运行、依法监管。在推进职业教育结构调整时，要更加突出以用为本，提升学生实践能力，</w:t>
      </w:r>
      <w:proofErr w:type="gramStart"/>
      <w:r w:rsidRPr="006C130B">
        <w:rPr>
          <w:rFonts w:ascii="宋体" w:eastAsia="宋体" w:hAnsi="宋体" w:cs="宋体" w:hint="eastAsia"/>
          <w:color w:val="333333"/>
          <w:kern w:val="0"/>
          <w:sz w:val="24"/>
          <w:szCs w:val="24"/>
        </w:rPr>
        <w:t>让实际</w:t>
      </w:r>
      <w:proofErr w:type="gramEnd"/>
      <w:r w:rsidRPr="006C130B">
        <w:rPr>
          <w:rFonts w:ascii="宋体" w:eastAsia="宋体" w:hAnsi="宋体" w:cs="宋体" w:hint="eastAsia"/>
          <w:color w:val="333333"/>
          <w:kern w:val="0"/>
          <w:sz w:val="24"/>
          <w:szCs w:val="24"/>
        </w:rPr>
        <w:t>工作对职业技能的需求真正成为职业教育和选人用人的导向。</w:t>
      </w:r>
    </w:p>
    <w:p w:rsidR="006C130B" w:rsidRPr="006C130B" w:rsidRDefault="006C130B" w:rsidP="006C130B">
      <w:pPr>
        <w:widowControl/>
        <w:spacing w:line="432" w:lineRule="auto"/>
        <w:ind w:firstLine="48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附件：国务院决定取消的职业资格许可和认定事项目录（共计47项）</w:t>
      </w:r>
    </w:p>
    <w:p w:rsidR="006C130B" w:rsidRPr="006C130B" w:rsidRDefault="006C130B" w:rsidP="006C130B">
      <w:pPr>
        <w:widowControl/>
        <w:spacing w:line="432" w:lineRule="auto"/>
        <w:ind w:firstLineChars="2500" w:firstLine="600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国务院</w:t>
      </w:r>
    </w:p>
    <w:p w:rsidR="006C130B" w:rsidRPr="006C130B" w:rsidRDefault="006C130B" w:rsidP="006C130B">
      <w:pPr>
        <w:widowControl/>
        <w:spacing w:line="432" w:lineRule="auto"/>
        <w:ind w:firstLineChars="2300" w:firstLine="552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2016年6月8日</w:t>
      </w:r>
    </w:p>
    <w:p w:rsidR="006C130B" w:rsidRPr="006C130B" w:rsidRDefault="006C130B" w:rsidP="006C130B">
      <w:pPr>
        <w:widowControl/>
        <w:spacing w:line="432" w:lineRule="auto"/>
        <w:ind w:firstLine="480"/>
        <w:rPr>
          <w:rFonts w:ascii="宋体" w:eastAsia="宋体" w:hAnsi="宋体" w:cs="宋体"/>
          <w:color w:val="333333"/>
          <w:kern w:val="0"/>
          <w:sz w:val="24"/>
          <w:szCs w:val="24"/>
        </w:rPr>
      </w:pPr>
      <w:r w:rsidRPr="006C130B">
        <w:rPr>
          <w:rFonts w:ascii="宋体" w:eastAsia="宋体" w:hAnsi="宋体" w:cs="宋体" w:hint="eastAsia"/>
          <w:color w:val="333333"/>
          <w:kern w:val="0"/>
          <w:sz w:val="24"/>
          <w:szCs w:val="24"/>
        </w:rPr>
        <w:t>（此件公开发布）</w:t>
      </w:r>
    </w:p>
    <w:p w:rsidR="006C130B" w:rsidRPr="006C130B" w:rsidRDefault="006C130B" w:rsidP="006C130B">
      <w:pPr>
        <w:widowControl/>
        <w:spacing w:line="0" w:lineRule="auto"/>
        <w:ind w:firstLine="480"/>
        <w:rPr>
          <w:rFonts w:ascii="宋体" w:eastAsia="宋体" w:hAnsi="宋体" w:cs="宋体"/>
          <w:color w:val="333333"/>
          <w:kern w:val="0"/>
          <w:sz w:val="24"/>
          <w:szCs w:val="24"/>
        </w:rPr>
      </w:pPr>
    </w:p>
    <w:p w:rsidR="006C130B" w:rsidRPr="006C130B" w:rsidRDefault="006C130B" w:rsidP="006C130B">
      <w:pPr>
        <w:widowControl/>
        <w:spacing w:line="0" w:lineRule="auto"/>
        <w:ind w:firstLine="480"/>
        <w:rPr>
          <w:rFonts w:ascii="宋体" w:eastAsia="宋体" w:hAnsi="宋体" w:cs="宋体"/>
          <w:color w:val="333333"/>
          <w:kern w:val="0"/>
          <w:sz w:val="24"/>
          <w:szCs w:val="24"/>
        </w:rPr>
      </w:pPr>
    </w:p>
    <w:p w:rsidR="006C130B" w:rsidRPr="006C130B" w:rsidRDefault="006C130B" w:rsidP="006C130B">
      <w:pPr>
        <w:widowControl/>
        <w:spacing w:line="0" w:lineRule="auto"/>
        <w:ind w:firstLine="480"/>
        <w:rPr>
          <w:rFonts w:ascii="宋体" w:eastAsia="宋体" w:hAnsi="宋体" w:cs="宋体"/>
          <w:color w:val="333333"/>
          <w:kern w:val="0"/>
          <w:sz w:val="24"/>
          <w:szCs w:val="24"/>
        </w:rPr>
      </w:pPr>
    </w:p>
    <w:p w:rsidR="006C130B" w:rsidRDefault="006C130B" w:rsidP="006C130B">
      <w:pPr>
        <w:widowControl/>
        <w:spacing w:line="432" w:lineRule="auto"/>
        <w:jc w:val="left"/>
        <w:rPr>
          <w:rFonts w:ascii="宋体" w:eastAsia="宋体" w:hAnsi="宋体" w:cs="宋体"/>
          <w:b/>
          <w:bCs/>
          <w:color w:val="333333"/>
          <w:kern w:val="0"/>
          <w:sz w:val="24"/>
          <w:szCs w:val="24"/>
        </w:rPr>
      </w:pPr>
    </w:p>
    <w:p w:rsidR="006C130B" w:rsidRPr="006C130B" w:rsidRDefault="006C130B" w:rsidP="006C130B">
      <w:pPr>
        <w:widowControl/>
        <w:spacing w:line="432" w:lineRule="auto"/>
        <w:jc w:val="left"/>
        <w:rPr>
          <w:rFonts w:ascii="宋体" w:eastAsia="宋体" w:hAnsi="宋体" w:cs="宋体"/>
          <w:color w:val="333333"/>
          <w:kern w:val="0"/>
          <w:sz w:val="24"/>
          <w:szCs w:val="24"/>
        </w:rPr>
      </w:pPr>
      <w:r w:rsidRPr="006C130B">
        <w:rPr>
          <w:rFonts w:ascii="宋体" w:eastAsia="宋体" w:hAnsi="宋体" w:cs="宋体" w:hint="eastAsia"/>
          <w:b/>
          <w:bCs/>
          <w:color w:val="333333"/>
          <w:kern w:val="0"/>
          <w:sz w:val="24"/>
          <w:szCs w:val="24"/>
        </w:rPr>
        <w:lastRenderedPageBreak/>
        <w:t>附件</w:t>
      </w:r>
    </w:p>
    <w:p w:rsidR="006C130B" w:rsidRPr="006C130B" w:rsidRDefault="006C130B" w:rsidP="006C130B">
      <w:pPr>
        <w:widowControl/>
        <w:spacing w:line="0" w:lineRule="auto"/>
        <w:jc w:val="left"/>
        <w:rPr>
          <w:rFonts w:ascii="宋体" w:eastAsia="宋体" w:hAnsi="宋体" w:cs="宋体"/>
          <w:color w:val="333333"/>
          <w:kern w:val="0"/>
          <w:sz w:val="24"/>
          <w:szCs w:val="24"/>
        </w:rPr>
      </w:pPr>
    </w:p>
    <w:p w:rsidR="006C130B" w:rsidRPr="006C130B" w:rsidRDefault="006C130B" w:rsidP="006C130B">
      <w:pPr>
        <w:widowControl/>
        <w:spacing w:line="432" w:lineRule="auto"/>
        <w:jc w:val="center"/>
        <w:rPr>
          <w:rFonts w:ascii="宋体" w:eastAsia="宋体" w:hAnsi="宋体" w:cs="宋体"/>
          <w:color w:val="333333"/>
          <w:kern w:val="0"/>
          <w:sz w:val="24"/>
          <w:szCs w:val="24"/>
        </w:rPr>
      </w:pPr>
      <w:r w:rsidRPr="006C130B">
        <w:rPr>
          <w:rFonts w:ascii="宋体" w:eastAsia="宋体" w:hAnsi="宋体" w:cs="宋体" w:hint="eastAsia"/>
          <w:b/>
          <w:bCs/>
          <w:color w:val="333333"/>
          <w:kern w:val="0"/>
          <w:sz w:val="36"/>
          <w:szCs w:val="36"/>
        </w:rPr>
        <w:t>国务院决定取消的职业资格许可和认定事项目录</w:t>
      </w:r>
      <w:r w:rsidRPr="006C130B">
        <w:rPr>
          <w:rFonts w:ascii="宋体" w:eastAsia="宋体" w:hAnsi="宋体" w:cs="宋体" w:hint="eastAsia"/>
          <w:b/>
          <w:bCs/>
          <w:color w:val="333333"/>
          <w:kern w:val="0"/>
          <w:sz w:val="36"/>
          <w:szCs w:val="36"/>
        </w:rPr>
        <w:br/>
        <w:t>（共计47项）</w:t>
      </w:r>
    </w:p>
    <w:p w:rsidR="006C130B" w:rsidRPr="006C130B" w:rsidRDefault="006C130B" w:rsidP="006C130B">
      <w:pPr>
        <w:widowControl/>
        <w:spacing w:line="432" w:lineRule="auto"/>
        <w:ind w:firstLineChars="200" w:firstLine="482"/>
        <w:jc w:val="left"/>
        <w:rPr>
          <w:rFonts w:ascii="宋体" w:eastAsia="宋体" w:hAnsi="宋体" w:cs="宋体"/>
          <w:color w:val="333333"/>
          <w:kern w:val="0"/>
          <w:sz w:val="24"/>
          <w:szCs w:val="24"/>
        </w:rPr>
      </w:pPr>
      <w:r w:rsidRPr="006C130B">
        <w:rPr>
          <w:rFonts w:ascii="宋体" w:eastAsia="宋体" w:hAnsi="宋体" w:cs="宋体" w:hint="eastAsia"/>
          <w:b/>
          <w:bCs/>
          <w:color w:val="333333"/>
          <w:kern w:val="0"/>
          <w:sz w:val="24"/>
          <w:szCs w:val="24"/>
        </w:rPr>
        <w:t>一、取消的专业技术人员职业资格许可和认定事项（共计9项，其中准入类8项，水平评价类1项）</w:t>
      </w:r>
    </w:p>
    <w:p w:rsidR="006C130B" w:rsidRPr="006C130B" w:rsidRDefault="006C130B" w:rsidP="006C130B">
      <w:pPr>
        <w:widowControl/>
        <w:spacing w:line="0" w:lineRule="auto"/>
        <w:jc w:val="left"/>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1"/>
        <w:gridCol w:w="1134"/>
        <w:gridCol w:w="1816"/>
        <w:gridCol w:w="1019"/>
        <w:gridCol w:w="1985"/>
        <w:gridCol w:w="992"/>
        <w:gridCol w:w="875"/>
      </w:tblGrid>
      <w:tr w:rsidR="006C130B" w:rsidRPr="006C130B">
        <w:trPr>
          <w:jc w:val="center"/>
        </w:trPr>
        <w:tc>
          <w:tcPr>
            <w:tcW w:w="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序号</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项目名称</w:t>
            </w:r>
          </w:p>
        </w:tc>
        <w:tc>
          <w:tcPr>
            <w:tcW w:w="18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实施部门（单位）</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资格类别</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设定依据</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处理决定</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备注</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价格</w:t>
            </w:r>
            <w:proofErr w:type="gramStart"/>
            <w:r w:rsidRPr="006C130B">
              <w:rPr>
                <w:rFonts w:ascii="宋体" w:eastAsia="宋体" w:hAnsi="宋体" w:cs="宋体" w:hint="eastAsia"/>
                <w:color w:val="333333"/>
                <w:kern w:val="0"/>
                <w:sz w:val="20"/>
                <w:szCs w:val="20"/>
              </w:rPr>
              <w:t>鉴证</w:t>
            </w:r>
            <w:proofErr w:type="gramEnd"/>
            <w:r w:rsidRPr="006C130B">
              <w:rPr>
                <w:rFonts w:ascii="宋体" w:eastAsia="宋体" w:hAnsi="宋体" w:cs="宋体" w:hint="eastAsia"/>
                <w:color w:val="333333"/>
                <w:kern w:val="0"/>
                <w:sz w:val="20"/>
                <w:szCs w:val="20"/>
              </w:rPr>
              <w:t>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国家发展改革委、人力资源社会保障部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《国务院对确需保留的行政审批项目设定行政许可的决定》（国务院令第</w:t>
            </w:r>
            <w:r w:rsidRPr="006C130B">
              <w:rPr>
                <w:rFonts w:ascii="Calibri" w:eastAsia="宋体" w:hAnsi="Calibri" w:cs="宋体"/>
                <w:color w:val="333333"/>
                <w:kern w:val="0"/>
                <w:sz w:val="20"/>
                <w:szCs w:val="20"/>
              </w:rPr>
              <w:t>412</w:t>
            </w:r>
            <w:r w:rsidRPr="006C130B">
              <w:rPr>
                <w:rFonts w:ascii="宋体" w:eastAsia="宋体" w:hAnsi="宋体" w:cs="宋体" w:hint="eastAsia"/>
                <w:color w:val="333333"/>
                <w:kern w:val="0"/>
                <w:sz w:val="20"/>
                <w:szCs w:val="20"/>
              </w:rPr>
              <w:t>号）</w:t>
            </w:r>
            <w:r w:rsidRPr="006C130B">
              <w:rPr>
                <w:rFonts w:ascii="Calibri" w:eastAsia="宋体" w:hAnsi="Calibri" w:cs="宋体"/>
                <w:color w:val="333333"/>
                <w:kern w:val="0"/>
                <w:sz w:val="20"/>
                <w:szCs w:val="20"/>
              </w:rPr>
              <w:br/>
            </w:r>
            <w:r w:rsidRPr="006C130B">
              <w:rPr>
                <w:rFonts w:ascii="宋体" w:eastAsia="宋体" w:hAnsi="宋体" w:cs="宋体" w:hint="eastAsia"/>
                <w:color w:val="333333"/>
                <w:kern w:val="0"/>
                <w:sz w:val="20"/>
                <w:szCs w:val="20"/>
              </w:rPr>
              <w:t>《价格</w:t>
            </w:r>
            <w:proofErr w:type="gramStart"/>
            <w:r w:rsidRPr="006C130B">
              <w:rPr>
                <w:rFonts w:ascii="宋体" w:eastAsia="宋体" w:hAnsi="宋体" w:cs="宋体" w:hint="eastAsia"/>
                <w:color w:val="333333"/>
                <w:kern w:val="0"/>
                <w:sz w:val="20"/>
                <w:szCs w:val="20"/>
              </w:rPr>
              <w:t>鉴证</w:t>
            </w:r>
            <w:proofErr w:type="gramEnd"/>
            <w:r w:rsidRPr="006C130B">
              <w:rPr>
                <w:rFonts w:ascii="宋体" w:eastAsia="宋体" w:hAnsi="宋体" w:cs="宋体" w:hint="eastAsia"/>
                <w:color w:val="333333"/>
                <w:kern w:val="0"/>
                <w:sz w:val="20"/>
                <w:szCs w:val="20"/>
              </w:rPr>
              <w:t>师执业资格制度暂行规定》（人发〔</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66</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招标师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国家发展改革委、人力资源社会保障部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《中华人民共和国招标投标法实施条例》</w:t>
            </w:r>
            <w:r w:rsidRPr="006C130B">
              <w:rPr>
                <w:rFonts w:ascii="Calibri" w:eastAsia="宋体" w:hAnsi="Calibri" w:cs="宋体"/>
                <w:color w:val="333333"/>
                <w:kern w:val="0"/>
                <w:sz w:val="20"/>
                <w:szCs w:val="20"/>
              </w:rPr>
              <w:br/>
            </w:r>
            <w:r w:rsidRPr="006C130B">
              <w:rPr>
                <w:rFonts w:ascii="宋体" w:eastAsia="宋体" w:hAnsi="宋体" w:cs="宋体" w:hint="eastAsia"/>
                <w:color w:val="333333"/>
                <w:kern w:val="0"/>
                <w:sz w:val="20"/>
                <w:szCs w:val="20"/>
              </w:rPr>
              <w:t>《招标师职业资格制度暂行规定》（</w:t>
            </w:r>
            <w:proofErr w:type="gramStart"/>
            <w:r w:rsidRPr="006C130B">
              <w:rPr>
                <w:rFonts w:ascii="宋体" w:eastAsia="宋体" w:hAnsi="宋体" w:cs="宋体" w:hint="eastAsia"/>
                <w:color w:val="333333"/>
                <w:kern w:val="0"/>
                <w:sz w:val="20"/>
                <w:szCs w:val="20"/>
              </w:rPr>
              <w:t>人社部</w:t>
            </w:r>
            <w:proofErr w:type="gramEnd"/>
            <w:r w:rsidRPr="006C130B">
              <w:rPr>
                <w:rFonts w:ascii="宋体" w:eastAsia="宋体" w:hAnsi="宋体" w:cs="宋体" w:hint="eastAsia"/>
                <w:color w:val="333333"/>
                <w:kern w:val="0"/>
                <w:sz w:val="20"/>
                <w:szCs w:val="20"/>
              </w:rPr>
              <w:t>发〔</w:t>
            </w:r>
            <w:r w:rsidRPr="006C130B">
              <w:rPr>
                <w:rFonts w:ascii="Calibri" w:eastAsia="宋体" w:hAnsi="Calibri" w:cs="宋体"/>
                <w:color w:val="333333"/>
                <w:kern w:val="0"/>
                <w:sz w:val="20"/>
                <w:szCs w:val="20"/>
              </w:rPr>
              <w:t>2013</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19</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矿产储量评估师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国土资源部、人力资源社会保障部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《矿产储量评估师执业资格制度暂行规定》（人发〔</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33</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物业管理师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住房城乡建设部、人力资源社会保障部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《物业管理师制度暂行规定》（国人部发〔</w:t>
            </w:r>
            <w:r w:rsidRPr="006C130B">
              <w:rPr>
                <w:rFonts w:ascii="Calibri" w:eastAsia="宋体" w:hAnsi="Calibri" w:cs="宋体"/>
                <w:color w:val="333333"/>
                <w:kern w:val="0"/>
                <w:sz w:val="20"/>
                <w:szCs w:val="20"/>
              </w:rPr>
              <w:t>2005</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95</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珠宝玉石质量检验师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质检总局、人力资源社会保障部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《珠宝玉石质量检验专业技术人员执业资格制度暂行规定》（人发〔</w:t>
            </w:r>
            <w:r w:rsidRPr="006C130B">
              <w:rPr>
                <w:rFonts w:ascii="Calibri" w:eastAsia="宋体" w:hAnsi="Calibri" w:cs="宋体"/>
                <w:color w:val="333333"/>
                <w:kern w:val="0"/>
                <w:sz w:val="20"/>
                <w:szCs w:val="20"/>
              </w:rPr>
              <w:t>1996</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79</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rsidTr="00007632">
        <w:trPr>
          <w:trHeight w:val="1197"/>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棉花质量检验师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质检总局、人力资源社会保障部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《棉花质量检验师执业资格制度暂行规定》（人发〔</w:t>
            </w:r>
            <w:r w:rsidRPr="006C130B">
              <w:rPr>
                <w:rFonts w:ascii="Calibri" w:eastAsia="宋体" w:hAnsi="Calibri" w:cs="宋体"/>
                <w:color w:val="333333"/>
                <w:kern w:val="0"/>
                <w:sz w:val="20"/>
                <w:szCs w:val="20"/>
              </w:rPr>
              <w:t>2000</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70</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rsidTr="00007632">
        <w:trPr>
          <w:trHeight w:val="689"/>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计量检定员</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质检总局</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《中华人民共和国计量法实施细则》</w:t>
            </w:r>
            <w:r w:rsidRPr="006C130B">
              <w:rPr>
                <w:rFonts w:ascii="Calibri" w:eastAsia="宋体" w:hAnsi="Calibri" w:cs="宋体"/>
                <w:color w:val="333333"/>
                <w:kern w:val="0"/>
                <w:sz w:val="20"/>
                <w:szCs w:val="20"/>
              </w:rPr>
              <w:br/>
            </w:r>
            <w:r w:rsidRPr="006C130B">
              <w:rPr>
                <w:rFonts w:ascii="宋体" w:eastAsia="宋体" w:hAnsi="宋体" w:cs="宋体" w:hint="eastAsia"/>
                <w:color w:val="333333"/>
                <w:kern w:val="0"/>
                <w:sz w:val="20"/>
                <w:szCs w:val="20"/>
              </w:rPr>
              <w:t>《计量检定人员管理办法》（质检总局令第</w:t>
            </w:r>
            <w:r w:rsidRPr="006C130B">
              <w:rPr>
                <w:rFonts w:ascii="Calibri" w:eastAsia="宋体" w:hAnsi="Calibri" w:cs="宋体"/>
                <w:color w:val="333333"/>
                <w:kern w:val="0"/>
                <w:sz w:val="20"/>
                <w:szCs w:val="20"/>
              </w:rPr>
              <w:t>105</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与注册计量师合并实施</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地震安全性评价工</w:t>
            </w:r>
            <w:r w:rsidRPr="006C130B">
              <w:rPr>
                <w:rFonts w:ascii="宋体" w:eastAsia="宋体" w:hAnsi="宋体" w:cs="宋体" w:hint="eastAsia"/>
                <w:color w:val="333333"/>
                <w:kern w:val="0"/>
                <w:sz w:val="20"/>
                <w:szCs w:val="20"/>
              </w:rPr>
              <w:lastRenderedPageBreak/>
              <w:t>程师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lastRenderedPageBreak/>
              <w:t>中国地震局、人力资源社会保障部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准入类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《国务院对确需保留的行政审批项目</w:t>
            </w:r>
            <w:r w:rsidRPr="006C130B">
              <w:rPr>
                <w:rFonts w:ascii="宋体" w:eastAsia="宋体" w:hAnsi="宋体" w:cs="宋体" w:hint="eastAsia"/>
                <w:color w:val="333333"/>
                <w:kern w:val="0"/>
                <w:sz w:val="20"/>
                <w:szCs w:val="20"/>
              </w:rPr>
              <w:lastRenderedPageBreak/>
              <w:t>设定行政许可的决定》（国务院令第</w:t>
            </w:r>
            <w:r w:rsidRPr="006C130B">
              <w:rPr>
                <w:rFonts w:ascii="Calibri" w:eastAsia="宋体" w:hAnsi="Calibri" w:cs="宋体"/>
                <w:color w:val="333333"/>
                <w:kern w:val="0"/>
                <w:sz w:val="20"/>
                <w:szCs w:val="20"/>
              </w:rPr>
              <w:t>412</w:t>
            </w:r>
            <w:r w:rsidRPr="006C130B">
              <w:rPr>
                <w:rFonts w:ascii="宋体" w:eastAsia="宋体" w:hAnsi="宋体" w:cs="宋体" w:hint="eastAsia"/>
                <w:color w:val="333333"/>
                <w:kern w:val="0"/>
                <w:sz w:val="20"/>
                <w:szCs w:val="20"/>
              </w:rPr>
              <w:t>号）</w:t>
            </w:r>
            <w:r w:rsidRPr="006C130B">
              <w:rPr>
                <w:rFonts w:ascii="Calibri" w:eastAsia="宋体" w:hAnsi="Calibri" w:cs="宋体"/>
                <w:color w:val="333333"/>
                <w:kern w:val="0"/>
                <w:sz w:val="20"/>
                <w:szCs w:val="20"/>
              </w:rPr>
              <w:br/>
            </w:r>
            <w:r w:rsidRPr="006C130B">
              <w:rPr>
                <w:rFonts w:ascii="宋体" w:eastAsia="宋体" w:hAnsi="宋体" w:cs="宋体" w:hint="eastAsia"/>
                <w:color w:val="333333"/>
                <w:kern w:val="0"/>
                <w:sz w:val="20"/>
                <w:szCs w:val="20"/>
              </w:rPr>
              <w:t>《地震安全性评价工程师制度暂行规定》（国人部发〔</w:t>
            </w:r>
            <w:r w:rsidRPr="006C130B">
              <w:rPr>
                <w:rFonts w:ascii="Calibri" w:eastAsia="宋体" w:hAnsi="Calibri" w:cs="宋体"/>
                <w:color w:val="333333"/>
                <w:kern w:val="0"/>
                <w:sz w:val="20"/>
                <w:szCs w:val="20"/>
              </w:rPr>
              <w:t>2005</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72</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lastRenderedPageBreak/>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Calibri" w:eastAsia="宋体" w:hAnsi="Calibri" w:cs="宋体"/>
                <w:color w:val="333333"/>
                <w:kern w:val="0"/>
                <w:sz w:val="20"/>
                <w:szCs w:val="20"/>
              </w:rPr>
              <w:t> </w:t>
            </w:r>
          </w:p>
        </w:tc>
      </w:tr>
      <w:tr w:rsidR="006C130B" w:rsidRPr="006C130B">
        <w:trPr>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lastRenderedPageBreak/>
              <w:t>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水利工程造价工程师</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水利部</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《水利工程造价工程师注册管理办法》（水建管〔</w:t>
            </w:r>
            <w:r w:rsidRPr="006C130B">
              <w:rPr>
                <w:rFonts w:ascii="Calibri" w:eastAsia="宋体" w:hAnsi="Calibri" w:cs="宋体"/>
                <w:color w:val="333333"/>
                <w:kern w:val="0"/>
                <w:sz w:val="20"/>
                <w:szCs w:val="20"/>
              </w:rPr>
              <w:t>2007</w:t>
            </w:r>
            <w:r w:rsidRPr="006C130B">
              <w:rPr>
                <w:rFonts w:ascii="宋体" w:eastAsia="宋体" w:hAnsi="宋体" w:cs="宋体" w:hint="eastAsia"/>
                <w:color w:val="333333"/>
                <w:kern w:val="0"/>
                <w:sz w:val="20"/>
                <w:szCs w:val="20"/>
              </w:rPr>
              <w:t>〕</w:t>
            </w:r>
            <w:r w:rsidRPr="006C130B">
              <w:rPr>
                <w:rFonts w:ascii="Calibri" w:eastAsia="宋体" w:hAnsi="Calibri" w:cs="宋体"/>
                <w:color w:val="333333"/>
                <w:kern w:val="0"/>
                <w:sz w:val="20"/>
                <w:szCs w:val="20"/>
              </w:rPr>
              <w:t>83</w:t>
            </w:r>
            <w:r w:rsidRPr="006C130B">
              <w:rPr>
                <w:rFonts w:ascii="宋体" w:eastAsia="宋体" w:hAnsi="宋体" w:cs="宋体" w:hint="eastAsia"/>
                <w:color w:val="333333"/>
                <w:kern w:val="0"/>
                <w:sz w:val="20"/>
                <w:szCs w:val="20"/>
              </w:rPr>
              <w:t>号）</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作为一个专业纳入造价工程师职业资格统筹实施</w:t>
            </w:r>
          </w:p>
        </w:tc>
      </w:tr>
    </w:tbl>
    <w:p w:rsidR="006C130B" w:rsidRPr="006C130B" w:rsidRDefault="006C130B" w:rsidP="006C130B">
      <w:pPr>
        <w:widowControl/>
        <w:spacing w:line="0" w:lineRule="auto"/>
        <w:jc w:val="center"/>
        <w:rPr>
          <w:rFonts w:ascii="宋体" w:eastAsia="宋体" w:hAnsi="宋体" w:cs="宋体"/>
          <w:color w:val="333333"/>
          <w:kern w:val="0"/>
          <w:sz w:val="24"/>
          <w:szCs w:val="24"/>
        </w:rPr>
      </w:pPr>
    </w:p>
    <w:p w:rsidR="006C130B" w:rsidRPr="006C130B" w:rsidRDefault="006C130B" w:rsidP="006C130B">
      <w:pPr>
        <w:widowControl/>
        <w:spacing w:line="432" w:lineRule="auto"/>
        <w:ind w:firstLineChars="200" w:firstLine="482"/>
        <w:jc w:val="left"/>
        <w:rPr>
          <w:rFonts w:ascii="宋体" w:eastAsia="宋体" w:hAnsi="宋体" w:cs="宋体"/>
          <w:color w:val="333333"/>
          <w:kern w:val="0"/>
          <w:sz w:val="24"/>
          <w:szCs w:val="24"/>
        </w:rPr>
      </w:pPr>
      <w:r w:rsidRPr="006C130B">
        <w:rPr>
          <w:rFonts w:ascii="宋体" w:eastAsia="宋体" w:hAnsi="宋体" w:cs="宋体" w:hint="eastAsia"/>
          <w:b/>
          <w:bCs/>
          <w:color w:val="333333"/>
          <w:kern w:val="0"/>
          <w:sz w:val="24"/>
          <w:szCs w:val="24"/>
        </w:rPr>
        <w:t>二、取消的技能人员职业资格许可和认定事项（共计38项，均为水平评价类）</w:t>
      </w:r>
    </w:p>
    <w:p w:rsidR="006C130B" w:rsidRPr="006C130B" w:rsidRDefault="006C130B" w:rsidP="006C130B">
      <w:pPr>
        <w:widowControl/>
        <w:spacing w:line="0" w:lineRule="auto"/>
        <w:jc w:val="left"/>
        <w:rPr>
          <w:rFonts w:ascii="宋体" w:eastAsia="宋体" w:hAns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1418"/>
        <w:gridCol w:w="1558"/>
        <w:gridCol w:w="1135"/>
        <w:gridCol w:w="1276"/>
        <w:gridCol w:w="1701"/>
        <w:gridCol w:w="759"/>
      </w:tblGrid>
      <w:tr w:rsidR="006C130B" w:rsidRPr="006C130B">
        <w:trPr>
          <w:jc w:val="center"/>
        </w:trPr>
        <w:tc>
          <w:tcPr>
            <w:tcW w:w="6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序号</w:t>
            </w:r>
          </w:p>
        </w:tc>
        <w:tc>
          <w:tcPr>
            <w:tcW w:w="29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项目名称</w:t>
            </w:r>
          </w:p>
        </w:tc>
        <w:tc>
          <w:tcPr>
            <w:tcW w:w="11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实施部门（单位）</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资格类别</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设定依据</w:t>
            </w:r>
          </w:p>
        </w:tc>
        <w:tc>
          <w:tcPr>
            <w:tcW w:w="7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处理</w:t>
            </w:r>
            <w:r w:rsidRPr="006C130B">
              <w:rPr>
                <w:rFonts w:ascii="宋体" w:eastAsia="宋体" w:hAnsi="宋体" w:cs="宋体" w:hint="eastAsia"/>
                <w:b/>
                <w:bCs/>
                <w:color w:val="333333"/>
                <w:kern w:val="0"/>
                <w:sz w:val="20"/>
                <w:szCs w:val="20"/>
              </w:rPr>
              <w:br/>
              <w:t>决定</w:t>
            </w:r>
          </w:p>
        </w:tc>
      </w:tr>
      <w:tr w:rsidR="006C130B" w:rsidRPr="006C130B">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C130B" w:rsidRPr="006C130B" w:rsidRDefault="006C130B" w:rsidP="005E3C2C">
            <w:pPr>
              <w:widowControl/>
              <w:spacing w:line="0" w:lineRule="atLeast"/>
              <w:jc w:val="left"/>
              <w:rPr>
                <w:rFonts w:ascii="Calibri" w:eastAsia="宋体" w:hAnsi="Calibri" w:cs="宋体"/>
                <w:color w:val="333333"/>
                <w:kern w:val="0"/>
                <w:szCs w:val="21"/>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小类</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b/>
                <w:bCs/>
                <w:color w:val="333333"/>
                <w:kern w:val="0"/>
                <w:sz w:val="20"/>
                <w:szCs w:val="20"/>
              </w:rPr>
              <w:t>细类（职业）</w:t>
            </w:r>
          </w:p>
        </w:tc>
        <w:tc>
          <w:tcPr>
            <w:tcW w:w="0" w:type="auto"/>
            <w:vMerge/>
            <w:tcBorders>
              <w:top w:val="single" w:sz="8" w:space="0" w:color="auto"/>
              <w:left w:val="nil"/>
              <w:bottom w:val="single" w:sz="8" w:space="0" w:color="auto"/>
              <w:right w:val="single" w:sz="8" w:space="0" w:color="auto"/>
            </w:tcBorders>
            <w:vAlign w:val="center"/>
            <w:hideMark/>
          </w:tcPr>
          <w:p w:rsidR="006C130B" w:rsidRPr="006C130B" w:rsidRDefault="006C130B" w:rsidP="005E3C2C">
            <w:pPr>
              <w:widowControl/>
              <w:spacing w:line="0" w:lineRule="atLeast"/>
              <w:jc w:val="left"/>
              <w:rPr>
                <w:rFonts w:ascii="Calibri" w:eastAsia="宋体" w:hAnsi="Calibri" w:cs="宋体"/>
                <w:color w:val="333333"/>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6C130B" w:rsidRPr="006C130B" w:rsidRDefault="006C130B" w:rsidP="005E3C2C">
            <w:pPr>
              <w:widowControl/>
              <w:spacing w:line="0" w:lineRule="atLeast"/>
              <w:jc w:val="left"/>
              <w:rPr>
                <w:rFonts w:ascii="Calibri" w:eastAsia="宋体" w:hAnsi="Calibri" w:cs="宋体"/>
                <w:color w:val="333333"/>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6C130B" w:rsidRPr="006C130B" w:rsidRDefault="006C130B" w:rsidP="005E3C2C">
            <w:pPr>
              <w:widowControl/>
              <w:spacing w:line="0" w:lineRule="atLeast"/>
              <w:jc w:val="left"/>
              <w:rPr>
                <w:rFonts w:ascii="Calibri" w:eastAsia="宋体" w:hAnsi="Calibri" w:cs="宋体"/>
                <w:color w:val="333333"/>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6C130B" w:rsidRPr="006C130B" w:rsidRDefault="006C130B" w:rsidP="005E3C2C">
            <w:pPr>
              <w:widowControl/>
              <w:spacing w:line="0" w:lineRule="atLeast"/>
              <w:jc w:val="left"/>
              <w:rPr>
                <w:rFonts w:ascii="Calibri" w:eastAsia="宋体" w:hAnsi="Calibri" w:cs="宋体"/>
                <w:color w:val="333333"/>
                <w:kern w:val="0"/>
                <w:szCs w:val="21"/>
              </w:rPr>
            </w:pP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其他社会服务和居民生活服务人员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灾害信息员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民政部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2007</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林业工程技术人员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花艺环境设计师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安全工程技术人员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安全防范设计评估师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电影电视制作及舞台专业人员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录音师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废旧物资回收利用人员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轮胎翻修工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商品监督和市场管理人员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市场管理员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河道、水库管</w:t>
            </w:r>
            <w:proofErr w:type="gramStart"/>
            <w:r w:rsidRPr="006C130B">
              <w:rPr>
                <w:rFonts w:ascii="宋体" w:eastAsia="宋体" w:hAnsi="宋体" w:cs="宋体" w:hint="eastAsia"/>
                <w:color w:val="333333"/>
                <w:kern w:val="0"/>
                <w:sz w:val="20"/>
                <w:szCs w:val="20"/>
              </w:rPr>
              <w:t>养人员</w:t>
            </w:r>
            <w:proofErr w:type="gramEnd"/>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水域环境养护保洁员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电子设备装配调试人员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集成电路测试员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电气工程技术人员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照明设计师、霓虹灯制作员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w:t>
            </w:r>
            <w:r w:rsidRPr="006C130B">
              <w:rPr>
                <w:rFonts w:ascii="宋体" w:eastAsia="宋体" w:hAnsi="宋体" w:cs="宋体" w:hint="eastAsia"/>
                <w:color w:val="333333"/>
                <w:kern w:val="0"/>
                <w:sz w:val="20"/>
                <w:szCs w:val="20"/>
              </w:rPr>
              <w:lastRenderedPageBreak/>
              <w:t>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lastRenderedPageBreak/>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w:t>
            </w:r>
            <w:r w:rsidRPr="006C130B">
              <w:rPr>
                <w:rFonts w:ascii="宋体" w:eastAsia="宋体" w:hAnsi="宋体" w:cs="宋体" w:hint="eastAsia"/>
                <w:color w:val="333333"/>
                <w:kern w:val="0"/>
                <w:sz w:val="20"/>
                <w:szCs w:val="20"/>
              </w:rPr>
              <w:lastRenderedPageBreak/>
              <w:t>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lastRenderedPageBreak/>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lastRenderedPageBreak/>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广播电影电视工程技术人员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数字视频合成师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环境保护工程技术人员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室内环境</w:t>
            </w:r>
            <w:proofErr w:type="gramStart"/>
            <w:r w:rsidRPr="006C130B">
              <w:rPr>
                <w:rFonts w:ascii="宋体" w:eastAsia="宋体" w:hAnsi="宋体" w:cs="宋体" w:hint="eastAsia"/>
                <w:color w:val="333333"/>
                <w:kern w:val="0"/>
                <w:sz w:val="20"/>
                <w:szCs w:val="20"/>
              </w:rPr>
              <w:t>治理员</w:t>
            </w:r>
            <w:proofErr w:type="gramEnd"/>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2006</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编辑</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网络编辑员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2005</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采购人员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采购师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其他饭店、旅游及健身娱乐场所服务人员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水生哺乳动物驯养师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2005</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检验人员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合成材料测试员、室内装饰装修质量检验员、玻璃分析检验员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2007</w:t>
            </w:r>
            <w:r w:rsidRPr="006C130B">
              <w:rPr>
                <w:rFonts w:ascii="宋体" w:eastAsia="宋体" w:hAnsi="宋体" w:cs="宋体" w:hint="eastAsia"/>
                <w:color w:val="333333"/>
                <w:kern w:val="0"/>
                <w:sz w:val="20"/>
                <w:szCs w:val="20"/>
              </w:rPr>
              <w:t>增补本）</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机泵操作人员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proofErr w:type="gramStart"/>
            <w:r w:rsidRPr="006C130B">
              <w:rPr>
                <w:rFonts w:ascii="宋体" w:eastAsia="宋体" w:hAnsi="宋体" w:cs="宋体" w:hint="eastAsia"/>
                <w:color w:val="333333"/>
                <w:kern w:val="0"/>
                <w:sz w:val="20"/>
                <w:szCs w:val="20"/>
              </w:rPr>
              <w:t>混凝土泵工</w:t>
            </w:r>
            <w:proofErr w:type="gramEnd"/>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美术品制作人员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装饰美工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广播影视舞台设备安装调试及运行操作人员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音响师</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日用机电产品维修人员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照相器材维修工、钟表维修工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物业管理人员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物业管理员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旅游及公共游览场所服务人员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插花员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推销、展销人员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营销师、服装模特</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人力资源社会保障部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rsidTr="00B01977">
        <w:trPr>
          <w:trHeight w:val="1025"/>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水上运输服务人员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港口客运员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lastRenderedPageBreak/>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公路道路运输服务人员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汽车货运理货员</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交通运输部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水产品加工人员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水产品原料处理工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农业部</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人造板生产人员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人造板饰面工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国家林业局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proofErr w:type="gramStart"/>
            <w:r w:rsidRPr="006C130B">
              <w:rPr>
                <w:rFonts w:ascii="宋体" w:eastAsia="宋体" w:hAnsi="宋体" w:cs="宋体" w:hint="eastAsia"/>
                <w:color w:val="333333"/>
                <w:kern w:val="0"/>
                <w:sz w:val="20"/>
                <w:szCs w:val="20"/>
              </w:rPr>
              <w:t>原烟复烤人员</w:t>
            </w:r>
            <w:proofErr w:type="gramEnd"/>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打叶复烤工、烟叶回潮工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国家烟草局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卷烟生产人员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烟叶制丝工、膨胀烟丝工、烟草薄片工、卷烟卷接工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国家烟草局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29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烟用醋酸纤维丝束滤棒制作人员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滤棒工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国家烟草局</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其他机械制造加工人员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电焊条、焊丝制造工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中国机械工业联合会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五金制品制作装配人员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铝制品制</w:t>
            </w:r>
            <w:proofErr w:type="gramStart"/>
            <w:r w:rsidRPr="006C130B">
              <w:rPr>
                <w:rFonts w:ascii="宋体" w:eastAsia="宋体" w:hAnsi="宋体" w:cs="宋体" w:hint="eastAsia"/>
                <w:color w:val="333333"/>
                <w:kern w:val="0"/>
                <w:sz w:val="20"/>
                <w:szCs w:val="20"/>
              </w:rPr>
              <w:t>作工</w:t>
            </w:r>
            <w:proofErr w:type="gramEnd"/>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中国轻工业联合会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塑料制品加工人员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塑料制品</w:t>
            </w:r>
            <w:proofErr w:type="gramStart"/>
            <w:r w:rsidRPr="006C130B">
              <w:rPr>
                <w:rFonts w:ascii="宋体" w:eastAsia="宋体" w:hAnsi="宋体" w:cs="宋体" w:hint="eastAsia"/>
                <w:color w:val="333333"/>
                <w:kern w:val="0"/>
                <w:sz w:val="20"/>
                <w:szCs w:val="20"/>
              </w:rPr>
              <w:t>配料工</w:t>
            </w:r>
            <w:proofErr w:type="gramEnd"/>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中国轻工业联合会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搪瓷制品生产人员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搪瓷瓷釉制</w:t>
            </w:r>
            <w:proofErr w:type="gramStart"/>
            <w:r w:rsidRPr="006C130B">
              <w:rPr>
                <w:rFonts w:ascii="宋体" w:eastAsia="宋体" w:hAnsi="宋体" w:cs="宋体" w:hint="eastAsia"/>
                <w:color w:val="333333"/>
                <w:kern w:val="0"/>
                <w:sz w:val="20"/>
                <w:szCs w:val="20"/>
              </w:rPr>
              <w:t>作工</w:t>
            </w:r>
            <w:proofErr w:type="gramEnd"/>
            <w:r w:rsidRPr="006C130B">
              <w:rPr>
                <w:rFonts w:ascii="宋体" w:eastAsia="宋体" w:hAnsi="宋体" w:cs="宋体" w:hint="eastAsia"/>
                <w:color w:val="333333"/>
                <w:kern w:val="0"/>
                <w:sz w:val="20"/>
                <w:szCs w:val="20"/>
              </w:rPr>
              <w:t>、搪瓷</w:t>
            </w:r>
            <w:proofErr w:type="gramStart"/>
            <w:r w:rsidRPr="006C130B">
              <w:rPr>
                <w:rFonts w:ascii="宋体" w:eastAsia="宋体" w:hAnsi="宋体" w:cs="宋体" w:hint="eastAsia"/>
                <w:color w:val="333333"/>
                <w:kern w:val="0"/>
                <w:sz w:val="20"/>
                <w:szCs w:val="20"/>
              </w:rPr>
              <w:t>坯</w:t>
            </w:r>
            <w:proofErr w:type="gramEnd"/>
            <w:r w:rsidRPr="006C130B">
              <w:rPr>
                <w:rFonts w:ascii="宋体" w:eastAsia="宋体" w:hAnsi="宋体" w:cs="宋体" w:hint="eastAsia"/>
                <w:color w:val="333333"/>
                <w:kern w:val="0"/>
                <w:sz w:val="20"/>
                <w:szCs w:val="20"/>
              </w:rPr>
              <w:t>体制</w:t>
            </w:r>
            <w:proofErr w:type="gramStart"/>
            <w:r w:rsidRPr="006C130B">
              <w:rPr>
                <w:rFonts w:ascii="宋体" w:eastAsia="宋体" w:hAnsi="宋体" w:cs="宋体" w:hint="eastAsia"/>
                <w:color w:val="333333"/>
                <w:kern w:val="0"/>
                <w:sz w:val="20"/>
                <w:szCs w:val="20"/>
              </w:rPr>
              <w:t>作工</w:t>
            </w:r>
            <w:proofErr w:type="gramEnd"/>
            <w:r w:rsidRPr="006C130B">
              <w:rPr>
                <w:rFonts w:ascii="宋体" w:eastAsia="宋体" w:hAnsi="宋体" w:cs="宋体" w:hint="eastAsia"/>
                <w:color w:val="333333"/>
                <w:kern w:val="0"/>
                <w:sz w:val="20"/>
                <w:szCs w:val="20"/>
              </w:rPr>
              <w:t>、搪瓷涂搪烧成工、搪瓷</w:t>
            </w:r>
            <w:proofErr w:type="gramStart"/>
            <w:r w:rsidRPr="006C130B">
              <w:rPr>
                <w:rFonts w:ascii="宋体" w:eastAsia="宋体" w:hAnsi="宋体" w:cs="宋体" w:hint="eastAsia"/>
                <w:color w:val="333333"/>
                <w:kern w:val="0"/>
                <w:sz w:val="20"/>
                <w:szCs w:val="20"/>
              </w:rPr>
              <w:t>花版饰</w:t>
            </w:r>
            <w:proofErr w:type="gramEnd"/>
            <w:r w:rsidRPr="006C130B">
              <w:rPr>
                <w:rFonts w:ascii="宋体" w:eastAsia="宋体" w:hAnsi="宋体" w:cs="宋体" w:hint="eastAsia"/>
                <w:color w:val="333333"/>
                <w:kern w:val="0"/>
                <w:sz w:val="20"/>
                <w:szCs w:val="20"/>
              </w:rPr>
              <w:t>花工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中国轻工业联合会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日用机械电器制造装配人员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空调器装配工、电冰箱（柜）装配工、洗衣机装配工、小型家用电器装配工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中国轻工业联合会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印染人员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坯布检查处理工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中国纺织工业联合会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合成橡胶生产人员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顺丁橡胶生产工、丁苯橡胶生产工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中国石油化工集团公司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基本有机化工产品生产人员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环烃生产工、烃类衍生物生产工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中国石油化工集团公司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r w:rsidR="006C130B" w:rsidRPr="006C130B">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Calibri" w:eastAsia="宋体" w:hAnsi="Calibri" w:cs="宋体"/>
                <w:color w:val="333333"/>
                <w:kern w:val="0"/>
                <w:sz w:val="20"/>
                <w:szCs w:val="20"/>
              </w:rPr>
              <w:t>38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化学纤维生产人员</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湿纺原液制造工、纺丝凝固浴液配制工</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中国石油化工集团公司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水平评价类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《中华人民共和国职业分类大典》（</w:t>
            </w:r>
            <w:r w:rsidRPr="006C130B">
              <w:rPr>
                <w:rFonts w:ascii="Calibri" w:eastAsia="宋体" w:hAnsi="Calibri" w:cs="宋体"/>
                <w:color w:val="333333"/>
                <w:kern w:val="0"/>
                <w:sz w:val="20"/>
                <w:szCs w:val="20"/>
              </w:rPr>
              <w:t>1999</w:t>
            </w:r>
            <w:r w:rsidRPr="006C130B">
              <w:rPr>
                <w:rFonts w:ascii="宋体" w:eastAsia="宋体" w:hAnsi="宋体" w:cs="宋体" w:hint="eastAsia"/>
                <w:color w:val="333333"/>
                <w:kern w:val="0"/>
                <w:sz w:val="20"/>
                <w:szCs w:val="20"/>
              </w:rPr>
              <w:t>）</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30B" w:rsidRPr="006C130B" w:rsidRDefault="006C130B" w:rsidP="005E3C2C">
            <w:pPr>
              <w:widowControl/>
              <w:spacing w:line="0" w:lineRule="atLeast"/>
              <w:jc w:val="center"/>
              <w:rPr>
                <w:rFonts w:ascii="Calibri" w:eastAsia="宋体" w:hAnsi="Calibri" w:cs="宋体"/>
                <w:color w:val="333333"/>
                <w:kern w:val="0"/>
                <w:szCs w:val="21"/>
              </w:rPr>
            </w:pPr>
            <w:r w:rsidRPr="006C130B">
              <w:rPr>
                <w:rFonts w:ascii="宋体" w:eastAsia="宋体" w:hAnsi="宋体" w:cs="宋体" w:hint="eastAsia"/>
                <w:color w:val="333333"/>
                <w:kern w:val="0"/>
                <w:sz w:val="20"/>
                <w:szCs w:val="20"/>
              </w:rPr>
              <w:t>取消</w:t>
            </w:r>
          </w:p>
        </w:tc>
      </w:tr>
    </w:tbl>
    <w:p w:rsidR="0074210E" w:rsidRDefault="0074210E"/>
    <w:sectPr w:rsidR="0074210E" w:rsidSect="007421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D0" w:rsidRDefault="00505AD0" w:rsidP="005E3C2C">
      <w:r>
        <w:separator/>
      </w:r>
    </w:p>
  </w:endnote>
  <w:endnote w:type="continuationSeparator" w:id="0">
    <w:p w:rsidR="00505AD0" w:rsidRDefault="00505AD0" w:rsidP="005E3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D0" w:rsidRDefault="00505AD0" w:rsidP="005E3C2C">
      <w:r>
        <w:separator/>
      </w:r>
    </w:p>
  </w:footnote>
  <w:footnote w:type="continuationSeparator" w:id="0">
    <w:p w:rsidR="00505AD0" w:rsidRDefault="00505AD0" w:rsidP="005E3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30B"/>
    <w:rsid w:val="00007632"/>
    <w:rsid w:val="004758A3"/>
    <w:rsid w:val="004C320F"/>
    <w:rsid w:val="00505AD0"/>
    <w:rsid w:val="005E3C2C"/>
    <w:rsid w:val="006060EB"/>
    <w:rsid w:val="006C130B"/>
    <w:rsid w:val="0074210E"/>
    <w:rsid w:val="00B01977"/>
    <w:rsid w:val="00FD4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C2C"/>
    <w:rPr>
      <w:sz w:val="18"/>
      <w:szCs w:val="18"/>
    </w:rPr>
  </w:style>
  <w:style w:type="paragraph" w:styleId="a4">
    <w:name w:val="footer"/>
    <w:basedOn w:val="a"/>
    <w:link w:val="Char0"/>
    <w:uiPriority w:val="99"/>
    <w:semiHidden/>
    <w:unhideWhenUsed/>
    <w:rsid w:val="005E3C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C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605</Words>
  <Characters>3454</Characters>
  <Application>Microsoft Office Word</Application>
  <DocSecurity>0</DocSecurity>
  <Lines>28</Lines>
  <Paragraphs>8</Paragraphs>
  <ScaleCrop>false</ScaleCrop>
  <Company>China</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5</cp:revision>
  <dcterms:created xsi:type="dcterms:W3CDTF">2016-09-18T02:06:00Z</dcterms:created>
  <dcterms:modified xsi:type="dcterms:W3CDTF">2016-09-18T02:16:00Z</dcterms:modified>
</cp:coreProperties>
</file>